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80"/>
        <w:jc w:val="center"/>
      </w:pPr>
      <w:r>
        <w:rPr>
          <w:b/>
          <w:bCs/>
          <w:sz w:val="32"/>
          <w:szCs w:val="32"/>
        </w:rPr>
        <w:t xml:space="preserve">TERMO DE CONFIDENCIALIDADE</w:t>
      </w:r>
    </w:p>
    <w:p>
      <w:pPr>
        <w:spacing w:after="240"/>
      </w:pPr>
    </w:p>
    <w:p>
      <w:pPr>
        <w:spacing w:after="160" w:line="300"/>
        <w:jc w:val="both"/>
      </w:pPr>
      <w:r>
        <w:rPr>
          <w:sz w:val="22"/>
          <w:szCs w:val="22"/>
        </w:rPr>
        <w:t xml:space="preserve">PARTE REVELADORA: ______________________________________, inscrito(a) no CPF/CNPJ sob o nº ______________________.</w:t>
      </w:r>
    </w:p>
    <w:p>
      <w:pPr>
        <w:spacing w:after="160" w:line="300"/>
        <w:jc w:val="both"/>
      </w:pPr>
      <w:r>
        <w:rPr>
          <w:sz w:val="22"/>
          <w:szCs w:val="22"/>
        </w:rPr>
        <w:t xml:space="preserve">PARTE RECEPTORA: ______________________________________, inscrito(a) no CPF/CNPJ sob o nº ______________________.</w:t>
      </w:r>
    </w:p>
    <w:p>
      <w:pPr>
        <w:spacing w:after="160"/>
      </w:pPr>
    </w:p>
    <w:p>
      <w:pPr>
        <w:spacing w:after="160"/>
      </w:pPr>
      <w:r>
        <w:rPr>
          <w:b/>
          <w:bCs/>
          <w:sz w:val="24"/>
          <w:szCs w:val="24"/>
        </w:rPr>
        <w:t xml:space="preserve">Cláusula 1 — Objeto e finalidade</w:t>
      </w:r>
    </w:p>
    <w:p>
      <w:pPr>
        <w:spacing w:after="160" w:line="300"/>
        <w:jc w:val="both"/>
      </w:pPr>
      <w:r>
        <w:rPr>
          <w:sz w:val="22"/>
          <w:szCs w:val="22"/>
        </w:rPr>
        <w:t xml:space="preserve">No contexto de ______________________________________, a parte reveladora dará à receptora acesso a informações confidenciais, que somente poderão ser usadas para essa finalidade. Consideram-se confidenciais: __________________________________________________________________________________________.</w:t>
      </w:r>
    </w:p>
    <w:p>
      <w:pPr>
        <w:spacing w:after="160"/>
      </w:pPr>
      <w:r>
        <w:rPr>
          <w:b/>
          <w:bCs/>
          <w:sz w:val="24"/>
          <w:szCs w:val="24"/>
        </w:rPr>
        <w:t xml:space="preserve">Cláusula 2 — Deveres da parte receptora</w:t>
      </w:r>
    </w:p>
    <w:p>
      <w:pPr>
        <w:spacing w:after="160" w:line="300"/>
        <w:jc w:val="both"/>
      </w:pPr>
      <w:r>
        <w:rPr>
          <w:sz w:val="22"/>
          <w:szCs w:val="22"/>
        </w:rPr>
        <w:t xml:space="preserve">A parte receptora obriga-se a guardar sigilo, a não reproduzir nem divulgar as informações a terceiros sem autorização escrita, a restringir o acesso a quem precise conhecê-las para a finalidade deste termo — respondendo por essas pessoas — e a devolver ou destruir os registros ao término da relação, quando solicitado.</w:t>
      </w:r>
    </w:p>
    <w:p>
      <w:pPr>
        <w:spacing w:after="160"/>
      </w:pPr>
      <w:r>
        <w:rPr>
          <w:b/>
          <w:bCs/>
          <w:sz w:val="24"/>
          <w:szCs w:val="24"/>
        </w:rPr>
        <w:t xml:space="preserve">Cláusula 3 — Exceções</w:t>
      </w:r>
    </w:p>
    <w:p>
      <w:pPr>
        <w:spacing w:after="160" w:line="300"/>
        <w:jc w:val="both"/>
      </w:pPr>
      <w:r>
        <w:rPr>
          <w:sz w:val="22"/>
          <w:szCs w:val="22"/>
        </w:rPr>
        <w:t xml:space="preserve">Não são confidenciais as informações que já eram públicas, que se tornarem públicas sem culpa da receptora, que já eram legitimamente conhecidas por ela antes da revelação, ou cuja divulgação seja exigida por lei ou ordem de autoridade — neste caso, com aviso prévio à reveladora, quando possível.</w:t>
      </w:r>
    </w:p>
    <w:p>
      <w:pPr>
        <w:spacing w:after="160"/>
      </w:pPr>
      <w:r>
        <w:rPr>
          <w:b/>
          <w:bCs/>
          <w:sz w:val="24"/>
          <w:szCs w:val="24"/>
        </w:rPr>
        <w:t xml:space="preserve">Cláusula 4 — Prazo</w:t>
      </w:r>
    </w:p>
    <w:p>
      <w:pPr>
        <w:spacing w:after="160" w:line="300"/>
        <w:jc w:val="both"/>
      </w:pPr>
      <w:r>
        <w:rPr>
          <w:sz w:val="22"/>
          <w:szCs w:val="22"/>
        </w:rPr>
        <w:t xml:space="preserve">O dever de sigilo vigora por __________ ano(s) a contar da assinatura, subsistindo ao término da relação que o motivou.</w:t>
      </w:r>
    </w:p>
    <w:p>
      <w:pPr>
        <w:spacing w:after="160"/>
      </w:pPr>
      <w:r>
        <w:rPr>
          <w:b/>
          <w:bCs/>
          <w:sz w:val="24"/>
          <w:szCs w:val="24"/>
        </w:rPr>
        <w:t xml:space="preserve">Cláusula 5 — Violação</w:t>
      </w:r>
    </w:p>
    <w:p>
      <w:pPr>
        <w:spacing w:after="160" w:line="300"/>
        <w:jc w:val="both"/>
      </w:pPr>
      <w:r>
        <w:rPr>
          <w:sz w:val="22"/>
          <w:szCs w:val="22"/>
        </w:rPr>
        <w:t xml:space="preserve">A violação do sigilo sujeita a parte infratora à multa de ______________________________________, além da obrigação de cessar imediatamente o uso indevido, sem prejuízo das medidas judiciais cabíveis.</w:t>
      </w:r>
    </w:p>
    <w:p>
      <w:pPr>
        <w:spacing w:after="160"/>
      </w:pPr>
      <w:r>
        <w:rPr>
          <w:b/>
          <w:bCs/>
          <w:sz w:val="24"/>
          <w:szCs w:val="24"/>
        </w:rPr>
        <w:t xml:space="preserve">Cláusula 6 — Disposições finais</w:t>
      </w:r>
    </w:p>
    <w:p>
      <w:pPr>
        <w:spacing w:after="160" w:line="300"/>
        <w:jc w:val="both"/>
      </w:pPr>
      <w:r>
        <w:rPr>
          <w:sz w:val="22"/>
          <w:szCs w:val="22"/>
        </w:rPr>
        <w:t xml:space="preserve">__________________________________________________________________________________________</w:t>
      </w:r>
    </w:p>
    <w:p>
      <w:pPr>
        <w:spacing w:after="160" w:line="300"/>
        <w:jc w:val="both"/>
      </w:pPr>
      <w:r>
        <w:rPr>
          <w:sz w:val="22"/>
          <w:szCs w:val="22"/>
        </w:rPr>
        <w:t xml:space="preserve">As partes elegem o foro da comarca de ______________________________________ e assinam em duas vias de igual teor.</w:t>
      </w:r>
    </w:p>
    <w:p>
      <w:pPr>
        <w:spacing w:after="280"/>
      </w:pPr>
    </w:p>
    <w:p>
      <w:pPr>
        <w:spacing w:after="160" w:line="300"/>
        <w:jc w:val="both"/>
      </w:pPr>
      <w:r>
        <w:rPr>
          <w:sz w:val="22"/>
          <w:szCs w:val="22"/>
        </w:rPr>
        <w:t xml:space="preserve">______________________________________, ______________.</w:t>
      </w:r>
    </w:p>
    <w:p>
      <w:pPr>
        <w:spacing w:after="800"/>
      </w:pPr>
    </w:p>
    <w:p>
      <w:pPr>
        <w:spacing w:before="240"/>
        <w:jc w:val="center"/>
      </w:pPr>
      <w:r>
        <w:rPr>
          <w:sz w:val="22"/>
          <w:szCs w:val="22"/>
        </w:rPr>
        <w:br/>
        <w:t xml:space="preserve">______________________________________________</w:t>
      </w:r>
      <w:r>
        <w:rPr>
          <w:sz w:val="18"/>
          <w:szCs w:val="18"/>
        </w:rPr>
        <w:br/>
        <w:t xml:space="preserve">______________________________________ — Parte reveladora</w:t>
      </w:r>
    </w:p>
    <w:p>
      <w:pPr>
        <w:spacing w:after="520"/>
      </w:pPr>
    </w:p>
    <w:p>
      <w:pPr>
        <w:spacing w:before="240"/>
        <w:jc w:val="center"/>
      </w:pPr>
      <w:r>
        <w:rPr>
          <w:sz w:val="22"/>
          <w:szCs w:val="22"/>
        </w:rPr>
        <w:br/>
        <w:t xml:space="preserve">______________________________________________</w:t>
      </w:r>
      <w:r>
        <w:rPr>
          <w:sz w:val="18"/>
          <w:szCs w:val="18"/>
        </w:rPr>
        <w:br/>
        <w:t xml:space="preserve">______________________________________ — Parte receptora</w:t>
      </w:r>
    </w:p>
    <w:sectPr>
      <w:pgSz w:w="11906" w:h="16838" w:orient="portrait"/>
      <w:pgMar w:top="1133"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Confidencialidade (NDA)</dc:title>
  <dc:creator>Modelário</dc:creator>
  <dc:description>Contrato de Confidencialidade (NDA) — modelo editável gerado por modelario.com.br</dc:description>
  <cp:lastModifiedBy>Un-named</cp:lastModifiedBy>
  <cp:revision>1</cp:revision>
  <dcterms:created xsi:type="dcterms:W3CDTF">2026-09-30T12:33:49.158Z</dcterms:created>
  <dcterms:modified xsi:type="dcterms:W3CDTF">2026-09-30T12:33:49.158Z</dcterms:modified>
</cp:coreProperties>
</file>

<file path=docProps/custom.xml><?xml version="1.0" encoding="utf-8"?>
<Properties xmlns="http://schemas.openxmlformats.org/officeDocument/2006/custom-properties" xmlns:vt="http://schemas.openxmlformats.org/officeDocument/2006/docPropsVTypes"/>
</file>