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CESSÃO DE DIREITOS AUTORAIS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CEDENTE: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CESSIONÁRIO: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celebram a presente cessão de direitos autorais patrimoniais, na forma dos artigos 49 a 52 da Lei 9.610 de 1998, mediante as cláusulas a seguir.</w:t>
      </w:r>
    </w:p>
    <w:p>
      <w:pPr>
        <w:spacing w:after="20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Obra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cedente declara ser o autor e titular dos direitos patrimoniais da seguinte obra: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Alcance da cessão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Fica ajustada a seguinte cessão: __________________________________________________________________________________________. Usos não previstos nesta cláusula dependem de nova autorização escrita do cedente, na forma da lei.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Valor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Pela cessão, o cessionário pagará ao cedente o valor de __________________ (__________________), da seguinte forma: 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Direitos morais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Permanecem com o cedente, por serem irrenunciáveis e inalienáveis, os direitos morais de autor, incluindo o de ter o nome vinculado à obra e o de opor-se a modificações que a prejudiquem ou atinjam sua reputação.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Garantias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cedente garante a originalidade da obra e que ela não viola direitos de terceiros, respondendo por reivindicações fundadas em plágio ou uso não autorizado de material alheio anteriores a esta cessão.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6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elegem o foro da comarca de ______________________________________ e assinam em duas vias de igual teor.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Cedente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Cessionário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Cessão de Direitos Autorais</dc:title>
  <dc:creator>Modelário</dc:creator>
  <dc:description>Contrato de Cessão de Direitos Autorais — modelo editável gerado por modelario.com.br</dc:description>
  <cp:lastModifiedBy>Un-named</cp:lastModifiedBy>
  <cp:revision>1</cp:revision>
  <dcterms:created xsi:type="dcterms:W3CDTF">2026-09-30T12:33:49.165Z</dcterms:created>
  <dcterms:modified xsi:type="dcterms:W3CDTF">2026-09-30T12:33:49.165Z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